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1EE9F8F"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w:t>
            </w:r>
            <w:r w:rsidR="00E67D4C">
              <w:rPr>
                <w:rFonts w:asciiTheme="minorHAnsi" w:hAnsiTheme="minorHAnsi" w:cstheme="minorHAnsi"/>
                <w:b/>
                <w:bCs/>
                <w:i/>
                <w:iCs/>
                <w:sz w:val="22"/>
                <w:szCs w:val="22"/>
                <w:lang w:val="it-IT"/>
              </w:rPr>
              <w:t xml:space="preserve"> </w:t>
            </w:r>
            <w:r w:rsidRPr="00DB4C6D">
              <w:rPr>
                <w:rFonts w:asciiTheme="minorHAnsi" w:hAnsiTheme="minorHAnsi" w:cstheme="minorHAnsi"/>
                <w:b/>
                <w:bCs/>
                <w:sz w:val="22"/>
                <w:szCs w:val="22"/>
                <w:lang w:val="it-IT"/>
              </w:rPr>
              <w:t>“</w:t>
            </w:r>
            <w:r w:rsidRPr="00DB4C6D">
              <w:rPr>
                <w:rFonts w:asciiTheme="minorHAnsi" w:hAnsiTheme="minorHAnsi" w:cstheme="minorHAnsi"/>
                <w:b/>
                <w:bCs/>
                <w:i/>
                <w:iCs/>
                <w:sz w:val="22"/>
                <w:szCs w:val="22"/>
                <w:lang w:val="it-IT"/>
              </w:rPr>
              <w:t>Azione 2: Next generation labs – Laboratori per le professioni digitali del futuro”</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A6BF6C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561D8A66" w:rsidR="00F6665D" w:rsidRPr="002D7BE9" w:rsidRDefault="00FF7C35"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w:t>
      </w:r>
      <w:r w:rsidR="00C75239">
        <w:rPr>
          <w:rFonts w:asciiTheme="minorHAnsi" w:hAnsiTheme="minorHAnsi" w:cstheme="minorHAnsi"/>
          <w:b/>
          <w:sz w:val="22"/>
          <w:szCs w:val="22"/>
          <w:lang w:val="it-IT"/>
        </w:rPr>
        <w:t xml:space="preserve"> sottoscritt</w:t>
      </w:r>
      <w:r>
        <w:rPr>
          <w:rFonts w:asciiTheme="minorHAnsi" w:hAnsiTheme="minorHAnsi" w:cstheme="minorHAnsi"/>
          <w:b/>
          <w:sz w:val="22"/>
          <w:szCs w:val="22"/>
          <w:lang w:val="it-IT"/>
        </w:rPr>
        <w:t>o</w:t>
      </w:r>
      <w:r w:rsidR="00F6665D" w:rsidRPr="00F6665D">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_________</w:t>
      </w:r>
      <w:r>
        <w:rPr>
          <w:rFonts w:asciiTheme="minorHAnsi" w:hAnsiTheme="minorHAnsi" w:cstheme="minorHAnsi"/>
          <w:b/>
          <w:sz w:val="22"/>
          <w:szCs w:val="22"/>
          <w:lang w:val="it-IT"/>
        </w:rPr>
        <w:t xml:space="preserve"> </w:t>
      </w:r>
      <w:r w:rsidR="00C75239">
        <w:rPr>
          <w:rFonts w:asciiTheme="minorHAnsi" w:hAnsiTheme="minorHAnsi" w:cstheme="minorHAnsi"/>
          <w:b/>
          <w:sz w:val="22"/>
          <w:szCs w:val="22"/>
          <w:lang w:val="it-IT"/>
        </w:rPr>
        <w:t>nat</w:t>
      </w:r>
      <w:r>
        <w:rPr>
          <w:rFonts w:asciiTheme="minorHAnsi" w:hAnsiTheme="minorHAnsi" w:cstheme="minorHAnsi"/>
          <w:b/>
          <w:sz w:val="22"/>
          <w:szCs w:val="22"/>
          <w:lang w:val="it-IT"/>
        </w:rPr>
        <w:t xml:space="preserve">o </w:t>
      </w:r>
      <w:r w:rsidR="00F6665D" w:rsidRPr="00F6665D">
        <w:rPr>
          <w:rFonts w:asciiTheme="minorHAnsi" w:hAnsiTheme="minorHAnsi" w:cstheme="minorHAnsi"/>
          <w:b/>
          <w:sz w:val="22"/>
          <w:szCs w:val="22"/>
          <w:lang w:val="it-IT"/>
        </w:rPr>
        <w:t xml:space="preserve">a </w:t>
      </w:r>
      <w:r w:rsidR="001B2BC0" w:rsidRPr="001B2BC0">
        <w:rPr>
          <w:rFonts w:asciiTheme="minorHAnsi" w:hAnsiTheme="minorHAnsi" w:cstheme="minorHAnsi"/>
          <w:b/>
          <w:sz w:val="22"/>
          <w:szCs w:val="22"/>
          <w:highlight w:val="yellow"/>
          <w:lang w:val="it-IT"/>
        </w:rPr>
        <w:t>__________</w:t>
      </w:r>
      <w:r w:rsidR="00F6665D" w:rsidRPr="00F6665D">
        <w:rPr>
          <w:rFonts w:asciiTheme="minorHAnsi" w:hAnsiTheme="minorHAnsi" w:cstheme="minorHAnsi"/>
          <w:b/>
          <w:sz w:val="22"/>
          <w:szCs w:val="22"/>
          <w:lang w:val="it-IT"/>
        </w:rPr>
        <w:t>il</w:t>
      </w:r>
      <w:bookmarkStart w:id="1" w:name="_Hlk96611450"/>
      <w:r w:rsidR="00C75239">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w:t>
      </w:r>
      <w:r w:rsidR="00C75239">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w:t>
      </w:r>
      <w:r>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Provincia di </w:t>
      </w:r>
      <w:bookmarkStart w:id="2" w:name="_Hlk76717201"/>
      <w:bookmarkEnd w:id="1"/>
      <w:r w:rsidR="001B2BC0" w:rsidRPr="001B2BC0">
        <w:rPr>
          <w:rFonts w:asciiTheme="minorHAnsi" w:hAnsiTheme="minorHAnsi" w:cstheme="minorHAnsi"/>
          <w:b/>
          <w:sz w:val="22"/>
          <w:szCs w:val="22"/>
          <w:highlight w:val="yellow"/>
          <w:lang w:val="it-IT"/>
        </w:rPr>
        <w:t>________</w:t>
      </w:r>
      <w:r w:rsidR="001B2BC0">
        <w:rPr>
          <w:rFonts w:asciiTheme="minorHAnsi" w:hAnsiTheme="minorHAnsi" w:cstheme="minorHAnsi"/>
          <w:b/>
          <w:sz w:val="22"/>
          <w:szCs w:val="22"/>
          <w:lang w:val="it-IT"/>
        </w:rPr>
        <w:t xml:space="preserve"> in </w:t>
      </w:r>
      <w:r w:rsidR="001B2BC0" w:rsidRPr="001B2BC0">
        <w:rPr>
          <w:rFonts w:asciiTheme="minorHAnsi" w:hAnsiTheme="minorHAnsi" w:cstheme="minorHAnsi"/>
          <w:b/>
          <w:sz w:val="22"/>
          <w:szCs w:val="22"/>
          <w:highlight w:val="yellow"/>
          <w:lang w:val="it-IT"/>
        </w:rPr>
        <w:t>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n. </w:t>
      </w:r>
      <w:bookmarkEnd w:id="2"/>
      <w:r w:rsidR="001B2BC0" w:rsidRPr="001B2BC0">
        <w:rPr>
          <w:rFonts w:asciiTheme="minorHAnsi" w:hAnsiTheme="minorHAnsi" w:cstheme="minorHAnsi"/>
          <w:b/>
          <w:sz w:val="22"/>
          <w:szCs w:val="22"/>
          <w:highlight w:val="yellow"/>
          <w:lang w:val="it-IT"/>
        </w:rPr>
        <w:t>________</w:t>
      </w:r>
      <w:r w:rsidR="00F6665D" w:rsidRPr="00F6665D">
        <w:rPr>
          <w:rFonts w:asciiTheme="minorHAnsi" w:hAnsiTheme="minorHAnsi" w:cstheme="minorHAnsi"/>
          <w:b/>
          <w:sz w:val="22"/>
          <w:szCs w:val="22"/>
          <w:lang w:val="it-IT"/>
        </w:rPr>
        <w:t xml:space="preserve"> Codice Fiscale </w:t>
      </w:r>
      <w:r w:rsidR="001B2BC0" w:rsidRPr="001B2BC0">
        <w:rPr>
          <w:rFonts w:asciiTheme="minorHAnsi" w:hAnsiTheme="minorHAnsi" w:cstheme="minorHAnsi"/>
          <w:b/>
          <w:sz w:val="22"/>
          <w:szCs w:val="22"/>
          <w:highlight w:val="yellow"/>
          <w:lang w:val="it-IT"/>
        </w:rPr>
        <w:t>________</w:t>
      </w:r>
      <w:r w:rsidR="00F6665D" w:rsidRPr="00F6665D">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 xml:space="preserve">in qualità di </w:t>
      </w:r>
      <w:r w:rsidR="0019526F">
        <w:rPr>
          <w:rFonts w:asciiTheme="minorHAnsi" w:hAnsiTheme="minorHAnsi" w:cstheme="minorHAnsi"/>
          <w:b/>
          <w:sz w:val="22"/>
          <w:szCs w:val="22"/>
          <w:lang w:val="it-IT"/>
        </w:rPr>
        <w:t>DOCENTE</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4FFB41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1B2BC0">
        <w:rPr>
          <w:rFonts w:asciiTheme="minorHAnsi" w:hAnsiTheme="minorHAnsi" w:cstheme="minorHAnsi"/>
          <w:sz w:val="22"/>
          <w:szCs w:val="22"/>
          <w:lang w:val="it-IT"/>
        </w:rPr>
        <w:t xml:space="preserve">il collaudo del </w:t>
      </w:r>
      <w:r w:rsidR="00901AAC" w:rsidRPr="00901AAC">
        <w:rPr>
          <w:rFonts w:asciiTheme="minorHAnsi" w:hAnsiTheme="minorHAnsi" w:cstheme="minorHAnsi"/>
          <w:sz w:val="22"/>
          <w:szCs w:val="22"/>
          <w:lang w:val="it-IT"/>
        </w:rPr>
        <w:t>progetto volto alla realizzazione di 3 laboratori</w:t>
      </w:r>
      <w:r w:rsidR="009D3810" w:rsidRPr="009D3810">
        <w:rPr>
          <w:rFonts w:asciiTheme="minorHAnsi" w:hAnsiTheme="minorHAnsi" w:cstheme="minorHAnsi"/>
          <w:sz w:val="22"/>
          <w:szCs w:val="22"/>
          <w:lang w:val="it-IT"/>
        </w:rPr>
        <w:t xml:space="preserve">, nell’ambito del progetto </w:t>
      </w:r>
      <w:r w:rsidR="00E67D4C">
        <w:rPr>
          <w:rFonts w:asciiTheme="minorHAnsi" w:hAnsiTheme="minorHAnsi" w:cstheme="minorHAnsi"/>
          <w:sz w:val="22"/>
          <w:szCs w:val="22"/>
          <w:lang w:val="it-IT"/>
        </w:rPr>
        <w:t>“</w:t>
      </w:r>
      <w:r w:rsidR="00E67D4C" w:rsidRPr="00E67D4C">
        <w:rPr>
          <w:rFonts w:asciiTheme="minorHAnsi" w:hAnsiTheme="minorHAnsi" w:cstheme="minorHAnsi"/>
          <w:i/>
          <w:iCs/>
          <w:sz w:val="22"/>
          <w:szCs w:val="22"/>
          <w:lang w:val="it-IT"/>
        </w:rPr>
        <w:t>Il futuro è ciò che costruiamo</w:t>
      </w:r>
      <w:r w:rsidR="00E67D4C">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 </w:t>
      </w:r>
      <w:r w:rsidR="00E67D4C" w:rsidRPr="00E67D4C">
        <w:rPr>
          <w:rFonts w:asciiTheme="minorHAnsi" w:hAnsiTheme="minorHAnsi" w:cstheme="minorHAnsi"/>
          <w:sz w:val="22"/>
          <w:szCs w:val="22"/>
          <w:lang w:val="it-IT"/>
        </w:rPr>
        <w:t>B84D22006230006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27A82786" w:rsidR="00A26D81" w:rsidRPr="00A26D81" w:rsidRDefault="00A26D81" w:rsidP="001B2BC0">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0BFA7D1" w:rsidR="00F6665D" w:rsidRDefault="00C7523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Brindisi,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B2BC0" w:rsidRPr="001B2BC0">
        <w:rPr>
          <w:rFonts w:asciiTheme="minorHAnsi" w:hAnsiTheme="minorHAnsi" w:cstheme="minorHAnsi"/>
          <w:b/>
          <w:sz w:val="22"/>
          <w:szCs w:val="22"/>
          <w:highlight w:val="yellow"/>
        </w:rPr>
        <w:t>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5B64E09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3"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7C9A8490"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3"/>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05412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3EA26D2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7742" w14:textId="77777777" w:rsidR="00C07C11" w:rsidRDefault="00C07C11" w:rsidP="002C0B2B">
      <w:r>
        <w:separator/>
      </w:r>
    </w:p>
  </w:endnote>
  <w:endnote w:type="continuationSeparator" w:id="0">
    <w:p w14:paraId="511E04D6" w14:textId="77777777" w:rsidR="00C07C11" w:rsidRDefault="00C07C1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679AF">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679A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07471" w14:textId="77777777" w:rsidR="00C07C11" w:rsidRDefault="00C07C11" w:rsidP="002C0B2B">
      <w:r>
        <w:separator/>
      </w:r>
    </w:p>
  </w:footnote>
  <w:footnote w:type="continuationSeparator" w:id="0">
    <w:p w14:paraId="0DB712BD" w14:textId="77777777" w:rsidR="00C07C11" w:rsidRDefault="00C07C11"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772" w:type="dxa"/>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02"/>
      <w:gridCol w:w="2835"/>
    </w:tblGrid>
    <w:tr w:rsidR="00E67D4C" w14:paraId="129CD023" w14:textId="77777777" w:rsidTr="00E67D4C">
      <w:trPr>
        <w:jc w:val="center"/>
      </w:trPr>
      <w:tc>
        <w:tcPr>
          <w:tcW w:w="2835" w:type="dxa"/>
          <w:tcBorders>
            <w:top w:val="nil"/>
            <w:left w:val="nil"/>
            <w:bottom w:val="single" w:sz="2" w:space="0" w:color="auto"/>
            <w:right w:val="nil"/>
          </w:tcBorders>
        </w:tcPr>
        <w:p w14:paraId="309B626D" w14:textId="6AF40171" w:rsidR="00E67D4C" w:rsidRDefault="00E67D4C" w:rsidP="00E67D4C">
          <w:pPr>
            <w:spacing w:line="276" w:lineRule="auto"/>
            <w:jc w:val="center"/>
            <w:rPr>
              <w:rFonts w:ascii="Trebuchet MS" w:hAnsi="Trebuchet MS"/>
              <w:sz w:val="14"/>
              <w:szCs w:val="14"/>
              <w:lang w:val="it-IT"/>
            </w:rPr>
          </w:pPr>
          <w:r>
            <w:rPr>
              <w:noProof/>
              <w:lang w:val="it-IT"/>
            </w:rPr>
            <w:drawing>
              <wp:anchor distT="0" distB="0" distL="114300" distR="114300" simplePos="0" relativeHeight="251663360" behindDoc="0" locked="0" layoutInCell="1" allowOverlap="1" wp14:anchorId="422BD8CC" wp14:editId="2AE33EFC">
                <wp:simplePos x="0" y="0"/>
                <wp:positionH relativeFrom="column">
                  <wp:posOffset>203835</wp:posOffset>
                </wp:positionH>
                <wp:positionV relativeFrom="paragraph">
                  <wp:posOffset>26035</wp:posOffset>
                </wp:positionV>
                <wp:extent cx="1203325" cy="683895"/>
                <wp:effectExtent l="0" t="0" r="0" b="1905"/>
                <wp:wrapNone/>
                <wp:docPr id="103255707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683895"/>
                        </a:xfrm>
                        <a:prstGeom prst="rect">
                          <a:avLst/>
                        </a:prstGeom>
                        <a:noFill/>
                      </pic:spPr>
                    </pic:pic>
                  </a:graphicData>
                </a:graphic>
                <wp14:sizeRelH relativeFrom="margin">
                  <wp14:pctWidth>0</wp14:pctWidth>
                </wp14:sizeRelH>
                <wp14:sizeRelV relativeFrom="margin">
                  <wp14:pctHeight>0</wp14:pctHeight>
                </wp14:sizeRelV>
              </wp:anchor>
            </w:drawing>
          </w:r>
        </w:p>
        <w:p w14:paraId="541BADB7" w14:textId="77777777" w:rsidR="00E67D4C" w:rsidRDefault="00E67D4C" w:rsidP="00E67D4C">
          <w:pPr>
            <w:spacing w:line="276" w:lineRule="auto"/>
            <w:jc w:val="center"/>
            <w:rPr>
              <w:rFonts w:ascii="Trebuchet MS" w:hAnsi="Trebuchet MS"/>
              <w:sz w:val="14"/>
              <w:szCs w:val="14"/>
            </w:rPr>
          </w:pPr>
        </w:p>
        <w:p w14:paraId="44E41AB6" w14:textId="77777777" w:rsidR="00E67D4C" w:rsidRDefault="00E67D4C" w:rsidP="00E67D4C">
          <w:pPr>
            <w:spacing w:line="276" w:lineRule="auto"/>
            <w:jc w:val="center"/>
            <w:rPr>
              <w:rFonts w:ascii="Trebuchet MS" w:hAnsi="Trebuchet MS"/>
              <w:sz w:val="14"/>
              <w:szCs w:val="14"/>
            </w:rPr>
          </w:pPr>
        </w:p>
        <w:p w14:paraId="7DE19660" w14:textId="77777777" w:rsidR="00E67D4C" w:rsidRDefault="00E67D4C" w:rsidP="00E67D4C">
          <w:pPr>
            <w:spacing w:line="276" w:lineRule="auto"/>
            <w:jc w:val="center"/>
            <w:rPr>
              <w:rFonts w:ascii="Trebuchet MS" w:hAnsi="Trebuchet MS"/>
              <w:sz w:val="14"/>
              <w:szCs w:val="14"/>
            </w:rPr>
          </w:pPr>
        </w:p>
        <w:p w14:paraId="5252CE0B" w14:textId="77777777" w:rsidR="00E67D4C" w:rsidRDefault="00E67D4C" w:rsidP="00E67D4C">
          <w:pPr>
            <w:spacing w:line="276" w:lineRule="auto"/>
            <w:jc w:val="center"/>
            <w:rPr>
              <w:rFonts w:ascii="Trebuchet MS" w:hAnsi="Trebuchet MS"/>
              <w:sz w:val="14"/>
              <w:szCs w:val="14"/>
            </w:rPr>
          </w:pPr>
        </w:p>
        <w:p w14:paraId="4DB76EDC" w14:textId="77777777" w:rsidR="00E67D4C" w:rsidRDefault="00E67D4C" w:rsidP="00E67D4C">
          <w:pPr>
            <w:spacing w:line="276" w:lineRule="auto"/>
            <w:jc w:val="center"/>
            <w:rPr>
              <w:rFonts w:ascii="Trebuchet MS" w:hAnsi="Trebuchet MS"/>
              <w:sz w:val="14"/>
              <w:szCs w:val="14"/>
            </w:rPr>
          </w:pPr>
        </w:p>
        <w:p w14:paraId="1124D939"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Codice Meccanografico BRTF010004</w:t>
          </w:r>
        </w:p>
        <w:p w14:paraId="4DAE1761"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Codice Fiscale 80001970740</w:t>
          </w:r>
        </w:p>
      </w:tc>
      <w:tc>
        <w:tcPr>
          <w:tcW w:w="5102" w:type="dxa"/>
          <w:tcBorders>
            <w:top w:val="nil"/>
            <w:left w:val="nil"/>
            <w:bottom w:val="single" w:sz="2" w:space="0" w:color="auto"/>
            <w:right w:val="nil"/>
          </w:tcBorders>
        </w:tcPr>
        <w:p w14:paraId="2AC3BC81" w14:textId="77777777" w:rsidR="00E67D4C" w:rsidRDefault="00E67D4C" w:rsidP="00E67D4C">
          <w:pPr>
            <w:spacing w:line="276" w:lineRule="auto"/>
            <w:jc w:val="center"/>
            <w:rPr>
              <w:rFonts w:ascii="Trebuchet MS" w:hAnsi="Trebuchet MS"/>
              <w:b/>
              <w:bCs/>
              <w:sz w:val="16"/>
              <w:szCs w:val="16"/>
            </w:rPr>
          </w:pPr>
          <w:r>
            <w:rPr>
              <w:rFonts w:ascii="Trebuchet MS" w:hAnsi="Trebuchet MS"/>
              <w:b/>
              <w:bCs/>
            </w:rPr>
            <w:t>Istituto Tecnico Tecnologico “G. GIORGI”</w:t>
          </w:r>
        </w:p>
        <w:p w14:paraId="322379A8" w14:textId="77777777" w:rsidR="00E67D4C" w:rsidRDefault="00E67D4C" w:rsidP="00E67D4C">
          <w:pPr>
            <w:pStyle w:val="Intestazione"/>
            <w:spacing w:line="276" w:lineRule="auto"/>
            <w:jc w:val="center"/>
            <w:rPr>
              <w:rFonts w:ascii="Trebuchet MS" w:hAnsi="Trebuchet MS"/>
              <w:i/>
              <w:iCs/>
              <w:sz w:val="6"/>
              <w:szCs w:val="6"/>
            </w:rPr>
          </w:pPr>
        </w:p>
        <w:p w14:paraId="15FEDEE0" w14:textId="77777777" w:rsidR="00E67D4C" w:rsidRDefault="00E67D4C" w:rsidP="00E67D4C">
          <w:pPr>
            <w:pStyle w:val="Intestazione"/>
            <w:spacing w:line="276" w:lineRule="auto"/>
            <w:jc w:val="center"/>
            <w:rPr>
              <w:rFonts w:ascii="Trebuchet MS" w:hAnsi="Trebuchet MS"/>
              <w:i/>
              <w:iCs/>
              <w:sz w:val="14"/>
              <w:szCs w:val="14"/>
            </w:rPr>
          </w:pPr>
          <w:r>
            <w:rPr>
              <w:rFonts w:ascii="Trebuchet MS" w:hAnsi="Trebuchet MS"/>
              <w:i/>
              <w:iCs/>
              <w:sz w:val="14"/>
              <w:szCs w:val="14"/>
            </w:rPr>
            <w:t>Informatica e Telecomunicazioni</w:t>
          </w:r>
        </w:p>
        <w:p w14:paraId="6DB8FDBB" w14:textId="77777777" w:rsidR="00E67D4C" w:rsidRDefault="00E67D4C" w:rsidP="00E67D4C">
          <w:pPr>
            <w:pStyle w:val="Intestazione"/>
            <w:spacing w:line="276" w:lineRule="auto"/>
            <w:jc w:val="center"/>
            <w:rPr>
              <w:rFonts w:ascii="Trebuchet MS" w:hAnsi="Trebuchet MS"/>
              <w:i/>
              <w:iCs/>
              <w:sz w:val="14"/>
              <w:szCs w:val="14"/>
            </w:rPr>
          </w:pPr>
          <w:r>
            <w:rPr>
              <w:rFonts w:ascii="Trebuchet MS" w:hAnsi="Trebuchet MS"/>
              <w:i/>
              <w:iCs/>
              <w:sz w:val="14"/>
              <w:szCs w:val="14"/>
            </w:rPr>
            <w:t>Elettronica, Elettrotecnica e Automazione</w:t>
          </w:r>
        </w:p>
        <w:p w14:paraId="6CEADE46" w14:textId="77777777" w:rsidR="00E67D4C" w:rsidRDefault="00E67D4C" w:rsidP="00E67D4C">
          <w:pPr>
            <w:spacing w:line="276" w:lineRule="auto"/>
            <w:jc w:val="center"/>
            <w:rPr>
              <w:rFonts w:ascii="Trebuchet MS" w:hAnsi="Trebuchet MS"/>
              <w:sz w:val="14"/>
              <w:szCs w:val="14"/>
            </w:rPr>
          </w:pPr>
          <w:r>
            <w:rPr>
              <w:rFonts w:ascii="Trebuchet MS" w:hAnsi="Trebuchet MS"/>
              <w:i/>
              <w:iCs/>
              <w:sz w:val="14"/>
              <w:szCs w:val="14"/>
            </w:rPr>
            <w:t>Meccanica Meccatronica ed Energia</w:t>
          </w:r>
        </w:p>
        <w:p w14:paraId="095E20A3" w14:textId="77777777" w:rsidR="00E67D4C" w:rsidRDefault="00E67D4C" w:rsidP="00E67D4C">
          <w:pPr>
            <w:spacing w:line="276" w:lineRule="auto"/>
            <w:jc w:val="center"/>
            <w:rPr>
              <w:rFonts w:ascii="Trebuchet MS" w:hAnsi="Trebuchet MS"/>
              <w:sz w:val="12"/>
              <w:szCs w:val="12"/>
            </w:rPr>
          </w:pPr>
        </w:p>
        <w:p w14:paraId="7B16D4C5" w14:textId="77777777" w:rsidR="00E67D4C" w:rsidRDefault="00E67D4C" w:rsidP="00E67D4C">
          <w:pPr>
            <w:pStyle w:val="Intestazione"/>
            <w:spacing w:line="276" w:lineRule="auto"/>
            <w:jc w:val="center"/>
            <w:rPr>
              <w:rFonts w:ascii="Trebuchet MS" w:hAnsi="Trebuchet MS"/>
              <w:b/>
              <w:bCs/>
              <w:sz w:val="14"/>
              <w:szCs w:val="14"/>
            </w:rPr>
          </w:pPr>
          <w:r>
            <w:rPr>
              <w:rFonts w:ascii="Trebuchet MS" w:hAnsi="Trebuchet MS"/>
              <w:b/>
              <w:bCs/>
              <w:sz w:val="14"/>
              <w:szCs w:val="14"/>
            </w:rPr>
            <w:t>Via Amalfi, 6 – 72100 BRINDISI - Tel. 0831 418894 – Fax 0831 418882</w:t>
          </w:r>
        </w:p>
        <w:p w14:paraId="35ED7550"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 xml:space="preserve">e-mail </w:t>
          </w:r>
          <w:hyperlink r:id="rId2" w:history="1">
            <w:r>
              <w:rPr>
                <w:rStyle w:val="Collegamentoipertestuale"/>
                <w:rFonts w:ascii="Trebuchet MS" w:hAnsi="Trebuchet MS"/>
                <w:sz w:val="14"/>
                <w:szCs w:val="14"/>
              </w:rPr>
              <w:t>brtf010004@istruzione.it</w:t>
            </w:r>
          </w:hyperlink>
          <w:r>
            <w:rPr>
              <w:rFonts w:ascii="Trebuchet MS" w:hAnsi="Trebuchet MS"/>
              <w:sz w:val="14"/>
              <w:szCs w:val="14"/>
            </w:rPr>
            <w:t xml:space="preserve"> - PEC </w:t>
          </w:r>
          <w:hyperlink r:id="rId3" w:history="1">
            <w:r>
              <w:rPr>
                <w:rStyle w:val="Collegamentoipertestuale"/>
                <w:rFonts w:ascii="Trebuchet MS" w:hAnsi="Trebuchet MS"/>
                <w:sz w:val="14"/>
                <w:szCs w:val="14"/>
              </w:rPr>
              <w:t>brtf010004@pec.istruzione.it</w:t>
            </w:r>
          </w:hyperlink>
        </w:p>
      </w:tc>
      <w:tc>
        <w:tcPr>
          <w:tcW w:w="2835" w:type="dxa"/>
          <w:tcBorders>
            <w:top w:val="nil"/>
            <w:left w:val="nil"/>
            <w:bottom w:val="single" w:sz="2" w:space="0" w:color="auto"/>
            <w:right w:val="nil"/>
          </w:tcBorders>
        </w:tcPr>
        <w:p w14:paraId="71BA5FB1" w14:textId="0353B5B0" w:rsidR="00E67D4C" w:rsidRDefault="00E67D4C" w:rsidP="00E67D4C">
          <w:pPr>
            <w:spacing w:line="276" w:lineRule="auto"/>
            <w:jc w:val="center"/>
            <w:rPr>
              <w:rFonts w:ascii="Trebuchet MS" w:hAnsi="Trebuchet MS"/>
              <w:sz w:val="14"/>
              <w:szCs w:val="14"/>
            </w:rPr>
          </w:pPr>
          <w:r>
            <w:rPr>
              <w:noProof/>
              <w:lang w:val="it-IT"/>
            </w:rPr>
            <w:drawing>
              <wp:anchor distT="0" distB="0" distL="114300" distR="114300" simplePos="0" relativeHeight="251667456" behindDoc="0" locked="0" layoutInCell="1" allowOverlap="1" wp14:anchorId="2728EDC4" wp14:editId="6F67FCA2">
                <wp:simplePos x="0" y="0"/>
                <wp:positionH relativeFrom="column">
                  <wp:align>center</wp:align>
                </wp:positionH>
                <wp:positionV relativeFrom="paragraph">
                  <wp:posOffset>28575</wp:posOffset>
                </wp:positionV>
                <wp:extent cx="1565910" cy="360045"/>
                <wp:effectExtent l="0" t="0" r="0" b="1905"/>
                <wp:wrapNone/>
                <wp:docPr id="18806382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5910" cy="360045"/>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sz w:val="14"/>
              <w:szCs w:val="14"/>
            </w:rPr>
            <w:t xml:space="preserve">  </w:t>
          </w:r>
        </w:p>
        <w:p w14:paraId="15F5FD25" w14:textId="77777777" w:rsidR="00E67D4C" w:rsidRDefault="00E67D4C" w:rsidP="00E67D4C">
          <w:pPr>
            <w:spacing w:line="276" w:lineRule="auto"/>
            <w:jc w:val="center"/>
            <w:rPr>
              <w:rFonts w:ascii="Trebuchet MS" w:hAnsi="Trebuchet MS"/>
              <w:sz w:val="14"/>
              <w:szCs w:val="14"/>
            </w:rPr>
          </w:pPr>
        </w:p>
        <w:p w14:paraId="18FD2107" w14:textId="77777777" w:rsidR="00E67D4C" w:rsidRDefault="00E67D4C" w:rsidP="00E67D4C">
          <w:pPr>
            <w:spacing w:line="276" w:lineRule="auto"/>
            <w:jc w:val="center"/>
            <w:rPr>
              <w:rFonts w:ascii="Trebuchet MS" w:hAnsi="Trebuchet MS"/>
              <w:sz w:val="14"/>
              <w:szCs w:val="14"/>
            </w:rPr>
          </w:pPr>
        </w:p>
        <w:p w14:paraId="41E8BFF1" w14:textId="1AB4639D" w:rsidR="00E67D4C" w:rsidRDefault="00E67D4C" w:rsidP="00E67D4C">
          <w:pPr>
            <w:spacing w:line="276" w:lineRule="auto"/>
            <w:jc w:val="center"/>
            <w:rPr>
              <w:rFonts w:ascii="Trebuchet MS" w:hAnsi="Trebuchet MS"/>
              <w:sz w:val="14"/>
              <w:szCs w:val="14"/>
            </w:rPr>
          </w:pPr>
          <w:r>
            <w:rPr>
              <w:noProof/>
              <w:lang w:val="it-IT"/>
            </w:rPr>
            <w:drawing>
              <wp:anchor distT="0" distB="0" distL="114300" distR="114300" simplePos="0" relativeHeight="251664384" behindDoc="0" locked="0" layoutInCell="1" allowOverlap="1" wp14:anchorId="68364201" wp14:editId="3F402411">
                <wp:simplePos x="0" y="0"/>
                <wp:positionH relativeFrom="column">
                  <wp:posOffset>516255</wp:posOffset>
                </wp:positionH>
                <wp:positionV relativeFrom="paragraph">
                  <wp:posOffset>173990</wp:posOffset>
                </wp:positionV>
                <wp:extent cx="414655" cy="215900"/>
                <wp:effectExtent l="0" t="0" r="4445" b="0"/>
                <wp:wrapNone/>
                <wp:docPr id="10" name="Elemento grafico 3"/>
                <wp:cNvGraphicFramePr/>
                <a:graphic xmlns:a="http://schemas.openxmlformats.org/drawingml/2006/main">
                  <a:graphicData uri="http://schemas.openxmlformats.org/drawingml/2006/picture">
                    <pic:pic xmlns:pic="http://schemas.openxmlformats.org/drawingml/2006/picture">
                      <pic:nvPicPr>
                        <pic:cNvPr id="10" name="Elemento grafico 3"/>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414655" cy="2159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66432" behindDoc="0" locked="0" layoutInCell="1" allowOverlap="1" wp14:anchorId="048F1D59" wp14:editId="4552DA20">
                <wp:simplePos x="0" y="0"/>
                <wp:positionH relativeFrom="column">
                  <wp:posOffset>1003935</wp:posOffset>
                </wp:positionH>
                <wp:positionV relativeFrom="paragraph">
                  <wp:posOffset>80645</wp:posOffset>
                </wp:positionV>
                <wp:extent cx="720090" cy="360045"/>
                <wp:effectExtent l="0" t="0" r="3810" b="1905"/>
                <wp:wrapNone/>
                <wp:docPr id="15832880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3600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65408" behindDoc="0" locked="0" layoutInCell="1" allowOverlap="1" wp14:anchorId="016591EA" wp14:editId="6C7D67A4">
                <wp:simplePos x="0" y="0"/>
                <wp:positionH relativeFrom="column">
                  <wp:posOffset>0</wp:posOffset>
                </wp:positionH>
                <wp:positionV relativeFrom="paragraph">
                  <wp:posOffset>156210</wp:posOffset>
                </wp:positionV>
                <wp:extent cx="391795" cy="251460"/>
                <wp:effectExtent l="0" t="0" r="8255" b="0"/>
                <wp:wrapNone/>
                <wp:docPr id="2421540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noFill/>
                      </pic:spPr>
                    </pic:pic>
                  </a:graphicData>
                </a:graphic>
                <wp14:sizeRelH relativeFrom="margin">
                  <wp14:pctWidth>0</wp14:pctWidth>
                </wp14:sizeRelH>
                <wp14:sizeRelV relativeFrom="margin">
                  <wp14:pctHeight>0</wp14:pctHeight>
                </wp14:sizeRelV>
              </wp:anchor>
            </w:drawing>
          </w:r>
        </w:p>
        <w:p w14:paraId="19185572" w14:textId="77777777" w:rsidR="00E67D4C" w:rsidRDefault="00E67D4C" w:rsidP="00E67D4C">
          <w:pPr>
            <w:spacing w:line="276" w:lineRule="auto"/>
            <w:jc w:val="center"/>
            <w:rPr>
              <w:rFonts w:ascii="Trebuchet MS" w:hAnsi="Trebuchet MS"/>
              <w:sz w:val="14"/>
              <w:szCs w:val="14"/>
            </w:rPr>
          </w:pPr>
        </w:p>
        <w:p w14:paraId="5592C889" w14:textId="77777777" w:rsidR="00E67D4C" w:rsidRDefault="00E67D4C" w:rsidP="00E67D4C">
          <w:pPr>
            <w:spacing w:line="276" w:lineRule="auto"/>
            <w:jc w:val="center"/>
            <w:rPr>
              <w:rFonts w:ascii="Trebuchet MS" w:hAnsi="Trebuchet MS"/>
              <w:color w:val="0563C1" w:themeColor="hyperlink"/>
              <w:sz w:val="14"/>
              <w:szCs w:val="14"/>
            </w:rPr>
          </w:pPr>
        </w:p>
        <w:p w14:paraId="7B240C9A" w14:textId="77777777" w:rsidR="00E67D4C" w:rsidRDefault="00E67D4C" w:rsidP="00E67D4C">
          <w:pPr>
            <w:spacing w:line="276" w:lineRule="auto"/>
            <w:jc w:val="center"/>
            <w:rPr>
              <w:rFonts w:ascii="Trebuchet MS" w:hAnsi="Trebuchet MS"/>
              <w:color w:val="0563C1" w:themeColor="hyperlink"/>
              <w:sz w:val="14"/>
              <w:szCs w:val="14"/>
            </w:rPr>
          </w:pPr>
        </w:p>
        <w:p w14:paraId="3104722C" w14:textId="77777777" w:rsidR="00E67D4C" w:rsidRDefault="00E67D4C" w:rsidP="00E67D4C">
          <w:pPr>
            <w:spacing w:line="276" w:lineRule="auto"/>
            <w:jc w:val="center"/>
            <w:rPr>
              <w:rFonts w:ascii="Trebuchet MS" w:hAnsi="Trebuchet MS"/>
              <w:color w:val="0563C1" w:themeColor="hyperlink"/>
              <w:sz w:val="14"/>
              <w:szCs w:val="14"/>
              <w:lang w:val="en-GB"/>
            </w:rPr>
          </w:pPr>
          <w:r>
            <w:rPr>
              <w:rFonts w:ascii="Trebuchet MS" w:hAnsi="Trebuchet MS"/>
              <w:sz w:val="14"/>
              <w:szCs w:val="14"/>
              <w:lang w:val="en-GB"/>
            </w:rPr>
            <w:t xml:space="preserve">Sito Web </w:t>
          </w:r>
          <w:hyperlink r:id="rId9" w:history="1">
            <w:r>
              <w:rPr>
                <w:rStyle w:val="Collegamentoipertestuale"/>
                <w:rFonts w:ascii="Trebuchet MS" w:hAnsi="Trebuchet MS"/>
                <w:sz w:val="14"/>
                <w:szCs w:val="14"/>
                <w:lang w:val="en-GB"/>
              </w:rPr>
              <w:t>https://www.ittgiorgi.edu.it</w:t>
            </w:r>
          </w:hyperlink>
        </w:p>
      </w:tc>
    </w:tr>
  </w:tbl>
  <w:p w14:paraId="1B133653" w14:textId="2DE83939" w:rsidR="00DC439B" w:rsidRPr="00096A2A" w:rsidRDefault="00E67D4C" w:rsidP="00DB4C6D">
    <w:pPr>
      <w:tabs>
        <w:tab w:val="left" w:pos="2617"/>
      </w:tabs>
      <w:spacing w:line="160" w:lineRule="atLeast"/>
      <w:ind w:right="-567"/>
      <w:rPr>
        <w:lang w:val="it-IT"/>
      </w:rPr>
    </w:pPr>
    <w:r>
      <w:rPr>
        <w:lang w:val="it-I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6D6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526F"/>
    <w:rsid w:val="00197085"/>
    <w:rsid w:val="001972EA"/>
    <w:rsid w:val="001B2BC0"/>
    <w:rsid w:val="001C2D7E"/>
    <w:rsid w:val="001F62E7"/>
    <w:rsid w:val="00205F3C"/>
    <w:rsid w:val="002113EC"/>
    <w:rsid w:val="00220C67"/>
    <w:rsid w:val="002679AF"/>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2B9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3E9B"/>
    <w:rsid w:val="005C4CD5"/>
    <w:rsid w:val="00603851"/>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5BB4"/>
    <w:rsid w:val="00901AAC"/>
    <w:rsid w:val="009066F1"/>
    <w:rsid w:val="00912D2B"/>
    <w:rsid w:val="00923000"/>
    <w:rsid w:val="009251E0"/>
    <w:rsid w:val="00927DA6"/>
    <w:rsid w:val="0094032C"/>
    <w:rsid w:val="009678E9"/>
    <w:rsid w:val="00976CF8"/>
    <w:rsid w:val="00986FDB"/>
    <w:rsid w:val="009A0219"/>
    <w:rsid w:val="009B2D22"/>
    <w:rsid w:val="009B4CAC"/>
    <w:rsid w:val="009C005D"/>
    <w:rsid w:val="009D3810"/>
    <w:rsid w:val="009F08A1"/>
    <w:rsid w:val="00A02EC7"/>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07C11"/>
    <w:rsid w:val="00C27D8D"/>
    <w:rsid w:val="00C7410A"/>
    <w:rsid w:val="00C75239"/>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841"/>
    <w:rsid w:val="00E56460"/>
    <w:rsid w:val="00E67D4C"/>
    <w:rsid w:val="00E8567B"/>
    <w:rsid w:val="00E95A23"/>
    <w:rsid w:val="00E95C1D"/>
    <w:rsid w:val="00EC50D5"/>
    <w:rsid w:val="00ED29BC"/>
    <w:rsid w:val="00EE315E"/>
    <w:rsid w:val="00EF0227"/>
    <w:rsid w:val="00F01558"/>
    <w:rsid w:val="00F056E5"/>
    <w:rsid w:val="00F330B6"/>
    <w:rsid w:val="00F61D1F"/>
    <w:rsid w:val="00F656C5"/>
    <w:rsid w:val="00F6665D"/>
    <w:rsid w:val="00F9157F"/>
    <w:rsid w:val="00F973C7"/>
    <w:rsid w:val="00FC08B7"/>
    <w:rsid w:val="00FD75E3"/>
    <w:rsid w:val="00FF7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294024985">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brtf010004@pec.istruzione.it" TargetMode="External"/><Relationship Id="rId7" Type="http://schemas.openxmlformats.org/officeDocument/2006/relationships/image" Target="media/image4.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2.png"/><Relationship Id="rId9" Type="http://schemas.openxmlformats.org/officeDocument/2006/relationships/hyperlink" Target="https://www.ittgiorg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75B1-C3CE-47FC-8CF2-306F19BA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Colazzo</dc:creator>
  <cp:keywords/>
  <dc:description/>
  <cp:lastModifiedBy>pc</cp:lastModifiedBy>
  <cp:revision>2</cp:revision>
  <dcterms:created xsi:type="dcterms:W3CDTF">2024-10-22T16:15:00Z</dcterms:created>
  <dcterms:modified xsi:type="dcterms:W3CDTF">2024-10-22T16:15:00Z</dcterms:modified>
</cp:coreProperties>
</file>